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AC" w:rsidRPr="00B420B8" w:rsidRDefault="00E30DB8" w:rsidP="001A6B01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pacing w:val="-4"/>
          <w:sz w:val="40"/>
          <w:szCs w:val="40"/>
        </w:rPr>
      </w:pPr>
      <w:r w:rsidRPr="00B420B8">
        <w:rPr>
          <w:rFonts w:ascii="Univers" w:hAnsi="Univers" w:cs="Arial"/>
          <w:spacing w:val="-4"/>
          <w:sz w:val="40"/>
          <w:szCs w:val="40"/>
        </w:rPr>
        <w:t xml:space="preserve">Mit </w:t>
      </w:r>
      <w:r w:rsidR="00DB20AE" w:rsidRPr="00B420B8">
        <w:rPr>
          <w:rFonts w:ascii="Univers" w:hAnsi="Univers" w:cs="Arial"/>
          <w:spacing w:val="-4"/>
          <w:sz w:val="40"/>
          <w:szCs w:val="40"/>
        </w:rPr>
        <w:t>Therapieliege Manuthera</w:t>
      </w:r>
      <w:r w:rsidR="00DB20AE" w:rsidRPr="00B420B8">
        <w:rPr>
          <w:rFonts w:ascii="Calibri" w:hAnsi="Calibri" w:cs="Arial"/>
          <w:spacing w:val="-4"/>
          <w:sz w:val="40"/>
          <w:szCs w:val="40"/>
          <w:vertAlign w:val="superscript"/>
        </w:rPr>
        <w:t>©</w:t>
      </w:r>
      <w:r w:rsidRPr="00B420B8">
        <w:rPr>
          <w:rFonts w:ascii="Univers" w:hAnsi="Univers" w:cs="Arial"/>
          <w:spacing w:val="-4"/>
          <w:sz w:val="40"/>
          <w:szCs w:val="40"/>
        </w:rPr>
        <w:t xml:space="preserve"> zur </w:t>
      </w:r>
      <w:r w:rsidR="00930056" w:rsidRPr="00B420B8">
        <w:rPr>
          <w:rFonts w:ascii="Univers" w:hAnsi="Univers" w:cs="Arial"/>
          <w:spacing w:val="-4"/>
          <w:sz w:val="40"/>
          <w:szCs w:val="40"/>
        </w:rPr>
        <w:t>therapie Leip</w:t>
      </w:r>
      <w:r w:rsidR="00D25535" w:rsidRPr="00B420B8">
        <w:rPr>
          <w:rFonts w:ascii="Univers" w:hAnsi="Univers" w:cs="Arial"/>
          <w:spacing w:val="-4"/>
          <w:sz w:val="40"/>
          <w:szCs w:val="40"/>
        </w:rPr>
        <w:t>zig</w:t>
      </w:r>
    </w:p>
    <w:p w:rsidR="00B428AC" w:rsidRPr="009563E8" w:rsidRDefault="00B428AC" w:rsidP="001A6B01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B351CE" w:rsidRPr="00DE38E8" w:rsidRDefault="00A94BC2" w:rsidP="00DE38E8">
      <w:pPr>
        <w:tabs>
          <w:tab w:val="left" w:pos="284"/>
        </w:tabs>
        <w:spacing w:line="360" w:lineRule="atLeast"/>
        <w:ind w:right="851"/>
        <w:jc w:val="both"/>
        <w:rPr>
          <w:rFonts w:ascii="Univers" w:hAnsi="Univers" w:cs="Arial"/>
          <w:b/>
        </w:rPr>
      </w:pPr>
      <w:hyperlink r:id="rId7" w:history="1">
        <w:r w:rsidR="00E30DB8" w:rsidRPr="00E30DB8">
          <w:rPr>
            <w:rFonts w:ascii="Univers" w:hAnsi="Univers" w:cs="Arial"/>
            <w:b/>
          </w:rPr>
          <w:t>Sport-Tec</w:t>
        </w:r>
      </w:hyperlink>
      <w:r w:rsidR="00E30DB8" w:rsidRPr="00E30DB8">
        <w:rPr>
          <w:rFonts w:ascii="Univers" w:hAnsi="Univers" w:cs="Arial"/>
          <w:b/>
        </w:rPr>
        <w:t xml:space="preserve"> Physio &amp; Fitness</w:t>
      </w:r>
      <w:r w:rsidR="00E30DB8" w:rsidRPr="00DE38E8">
        <w:rPr>
          <w:rFonts w:ascii="Univers" w:hAnsi="Univers" w:cs="Arial"/>
          <w:b/>
        </w:rPr>
        <w:t xml:space="preserve"> </w:t>
      </w:r>
      <w:r w:rsidR="00E30DB8">
        <w:rPr>
          <w:rFonts w:ascii="Univers" w:hAnsi="Univers" w:cs="Arial"/>
          <w:b/>
        </w:rPr>
        <w:t xml:space="preserve">stellt </w:t>
      </w:r>
      <w:r w:rsidR="001A6B01" w:rsidRPr="00DE38E8">
        <w:rPr>
          <w:rFonts w:ascii="Univers" w:hAnsi="Univers" w:cs="Arial"/>
          <w:b/>
        </w:rPr>
        <w:t>Lojer-</w:t>
      </w:r>
      <w:r w:rsidR="009563E8" w:rsidRPr="00DE38E8">
        <w:rPr>
          <w:rFonts w:ascii="Univers" w:hAnsi="Univers" w:cs="Arial"/>
          <w:b/>
        </w:rPr>
        <w:t>Spezialbehandlungsbank für</w:t>
      </w:r>
      <w:r w:rsidR="001A6B01" w:rsidRPr="00DE38E8">
        <w:rPr>
          <w:rFonts w:ascii="Univers" w:hAnsi="Univers" w:cs="Arial"/>
          <w:b/>
        </w:rPr>
        <w:t xml:space="preserve"> </w:t>
      </w:r>
      <w:r w:rsidR="009563E8" w:rsidRPr="00DE38E8">
        <w:rPr>
          <w:rFonts w:ascii="Univers" w:hAnsi="Univers" w:cs="Arial"/>
          <w:b/>
        </w:rPr>
        <w:t>Manualtherapie</w:t>
      </w:r>
      <w:r w:rsidR="002D61C2" w:rsidRPr="00DE38E8">
        <w:rPr>
          <w:rFonts w:ascii="Univers" w:hAnsi="Univers" w:cs="Arial"/>
          <w:b/>
        </w:rPr>
        <w:t xml:space="preserve"> </w:t>
      </w:r>
      <w:r w:rsidR="00E30DB8">
        <w:rPr>
          <w:rFonts w:ascii="Univers" w:hAnsi="Univers" w:cs="Arial"/>
          <w:b/>
        </w:rPr>
        <w:t xml:space="preserve">in den Mittelpunkt der Präsentationen </w:t>
      </w:r>
      <w:r w:rsidR="00326E35">
        <w:rPr>
          <w:rFonts w:ascii="Univers" w:hAnsi="Univers" w:cs="Arial"/>
          <w:b/>
        </w:rPr>
        <w:t xml:space="preserve">auf </w:t>
      </w:r>
      <w:r w:rsidR="00326E35" w:rsidRPr="00326E35">
        <w:rPr>
          <w:rFonts w:ascii="Univers" w:hAnsi="Univers" w:cs="Arial"/>
          <w:b/>
        </w:rPr>
        <w:t>Fachmesse für Therapie, Medizinische Rehabilitation und Prävention</w:t>
      </w:r>
    </w:p>
    <w:p w:rsidR="00DE38E8" w:rsidRPr="00DE38E8" w:rsidRDefault="00DE38E8" w:rsidP="00DE38E8">
      <w:pPr>
        <w:tabs>
          <w:tab w:val="left" w:pos="284"/>
        </w:tabs>
        <w:spacing w:line="360" w:lineRule="atLeast"/>
        <w:ind w:right="851"/>
        <w:jc w:val="both"/>
        <w:rPr>
          <w:rFonts w:ascii="Univers" w:hAnsi="Univers" w:cs="Arial"/>
          <w:b/>
          <w:i/>
          <w:sz w:val="22"/>
          <w:szCs w:val="22"/>
        </w:rPr>
      </w:pPr>
      <w:r w:rsidRPr="00DE38E8">
        <w:rPr>
          <w:rFonts w:ascii="Univers" w:hAnsi="Univers" w:cs="Arial"/>
          <w:b/>
          <w:i/>
          <w:sz w:val="22"/>
          <w:szCs w:val="22"/>
        </w:rPr>
        <w:t>(therapie Leipzig</w:t>
      </w:r>
      <w:r w:rsidR="00A64F2C">
        <w:rPr>
          <w:rFonts w:ascii="Univers" w:hAnsi="Univers" w:cs="Arial"/>
          <w:b/>
          <w:i/>
          <w:sz w:val="22"/>
          <w:szCs w:val="22"/>
        </w:rPr>
        <w:t> 2017, 16.-18. </w:t>
      </w:r>
      <w:r>
        <w:rPr>
          <w:rFonts w:ascii="Univers" w:hAnsi="Univers" w:cs="Arial"/>
          <w:b/>
          <w:i/>
          <w:sz w:val="22"/>
          <w:szCs w:val="22"/>
        </w:rPr>
        <w:t xml:space="preserve">März, </w:t>
      </w:r>
      <w:r w:rsidRPr="00DE38E8">
        <w:rPr>
          <w:rFonts w:ascii="Univers" w:hAnsi="Univers" w:cs="Arial"/>
          <w:b/>
          <w:i/>
          <w:sz w:val="22"/>
          <w:szCs w:val="22"/>
        </w:rPr>
        <w:t>Leipziger Messe,</w:t>
      </w:r>
      <w:r w:rsidR="00A64F2C">
        <w:rPr>
          <w:rFonts w:ascii="Univers" w:hAnsi="Univers" w:cs="Arial"/>
          <w:b/>
          <w:i/>
          <w:sz w:val="22"/>
          <w:szCs w:val="22"/>
        </w:rPr>
        <w:t xml:space="preserve"> Halle 1 / Stand </w:t>
      </w:r>
      <w:r w:rsidR="005A211C" w:rsidRPr="005A211C">
        <w:rPr>
          <w:rFonts w:ascii="Univers" w:hAnsi="Univers" w:cs="Arial"/>
          <w:b/>
          <w:i/>
          <w:sz w:val="22"/>
          <w:szCs w:val="22"/>
        </w:rPr>
        <w:t>I32</w:t>
      </w:r>
      <w:r>
        <w:rPr>
          <w:rFonts w:ascii="Univers" w:hAnsi="Univers" w:cs="Arial"/>
          <w:b/>
          <w:i/>
          <w:sz w:val="22"/>
          <w:szCs w:val="22"/>
        </w:rPr>
        <w:t>)</w:t>
      </w:r>
    </w:p>
    <w:p w:rsidR="00B428AC" w:rsidRPr="0071191F" w:rsidRDefault="00B428AC">
      <w:pPr>
        <w:spacing w:line="360" w:lineRule="atLeast"/>
        <w:ind w:right="851"/>
        <w:rPr>
          <w:rFonts w:ascii="Univers" w:hAnsi="Univers" w:cs="Arial"/>
        </w:rPr>
      </w:pPr>
    </w:p>
    <w:p w:rsidR="00AB7A8E" w:rsidRDefault="00B30087" w:rsidP="00C366E6">
      <w:pPr>
        <w:widowControl w:val="0"/>
        <w:tabs>
          <w:tab w:val="left" w:pos="1276"/>
        </w:tabs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 w:rsidRPr="00A35EC8">
        <w:rPr>
          <w:rFonts w:ascii="Univers" w:hAnsi="Univers" w:cs="Arial"/>
          <w:b/>
          <w:bCs/>
        </w:rPr>
        <w:t xml:space="preserve">Pirmasens, </w:t>
      </w:r>
      <w:r w:rsidR="00B420B8">
        <w:rPr>
          <w:rFonts w:ascii="Univers" w:hAnsi="Univers" w:cs="Arial"/>
          <w:b/>
          <w:bCs/>
        </w:rPr>
        <w:t>15</w:t>
      </w:r>
      <w:r w:rsidR="00B1613D" w:rsidRPr="00A35EC8">
        <w:rPr>
          <w:rFonts w:ascii="Univers" w:hAnsi="Univers" w:cs="Arial"/>
          <w:b/>
          <w:bCs/>
        </w:rPr>
        <w:t>.</w:t>
      </w:r>
      <w:r w:rsidR="00D10789" w:rsidRPr="00A35EC8">
        <w:rPr>
          <w:rFonts w:ascii="Univers" w:hAnsi="Univers" w:cs="Arial"/>
          <w:b/>
          <w:bCs/>
        </w:rPr>
        <w:t xml:space="preserve"> </w:t>
      </w:r>
      <w:r w:rsidR="00B97E4A">
        <w:rPr>
          <w:rFonts w:ascii="Univers" w:hAnsi="Univers" w:cs="Arial"/>
          <w:b/>
          <w:bCs/>
        </w:rPr>
        <w:t>Februar</w:t>
      </w:r>
      <w:r w:rsidRPr="008850B4">
        <w:rPr>
          <w:rFonts w:ascii="Univers" w:hAnsi="Univers" w:cs="Arial"/>
          <w:b/>
          <w:bCs/>
        </w:rPr>
        <w:t xml:space="preserve"> 201</w:t>
      </w:r>
      <w:r w:rsidR="00961C46">
        <w:rPr>
          <w:rFonts w:ascii="Univers" w:hAnsi="Univers" w:cs="Arial"/>
          <w:b/>
          <w:bCs/>
        </w:rPr>
        <w:t>7</w:t>
      </w:r>
      <w:r w:rsidR="00CC4299" w:rsidRPr="008850B4">
        <w:rPr>
          <w:rFonts w:ascii="Univers" w:hAnsi="Univers" w:cs="Arial"/>
        </w:rPr>
        <w:t>.</w:t>
      </w:r>
      <w:r w:rsidR="00407682">
        <w:rPr>
          <w:rFonts w:ascii="Univers" w:hAnsi="Univers" w:cs="Arial"/>
        </w:rPr>
        <w:t xml:space="preserve"> </w:t>
      </w:r>
      <w:hyperlink r:id="rId8" w:history="1">
        <w:r w:rsidR="009D6E00" w:rsidRPr="009D6E00">
          <w:rPr>
            <w:rFonts w:ascii="Univers" w:hAnsi="Univers" w:cs="Arial"/>
          </w:rPr>
          <w:t>Sport-Tec</w:t>
        </w:r>
      </w:hyperlink>
      <w:r w:rsidR="009D6E00" w:rsidRPr="009D6E00">
        <w:rPr>
          <w:rFonts w:ascii="Univers" w:hAnsi="Univers" w:cs="Arial"/>
        </w:rPr>
        <w:t xml:space="preserve"> Physio &amp; Fitness</w:t>
      </w:r>
      <w:r w:rsidR="00030407">
        <w:rPr>
          <w:rFonts w:ascii="Univers" w:hAnsi="Univers" w:cs="Arial"/>
        </w:rPr>
        <w:t xml:space="preserve"> </w:t>
      </w:r>
      <w:r w:rsidR="00825C47">
        <w:rPr>
          <w:rFonts w:ascii="Univers" w:hAnsi="Univers" w:cs="Arial"/>
        </w:rPr>
        <w:t xml:space="preserve">aus Pirmasens </w:t>
      </w:r>
      <w:r w:rsidR="00E30DB8">
        <w:rPr>
          <w:rFonts w:ascii="Univers" w:hAnsi="Univers" w:cs="Arial"/>
        </w:rPr>
        <w:t xml:space="preserve">präsentiert sich </w:t>
      </w:r>
      <w:r w:rsidR="00326E35">
        <w:rPr>
          <w:rFonts w:ascii="Univers" w:hAnsi="Univers" w:cs="Arial"/>
        </w:rPr>
        <w:t xml:space="preserve">und seine Produkte </w:t>
      </w:r>
      <w:r w:rsidR="00E30DB8">
        <w:rPr>
          <w:rFonts w:ascii="Univers" w:hAnsi="Univers" w:cs="Arial"/>
        </w:rPr>
        <w:t xml:space="preserve">auf der </w:t>
      </w:r>
      <w:r w:rsidR="00326E35" w:rsidRPr="00E30DB8">
        <w:rPr>
          <w:rFonts w:ascii="Univers" w:hAnsi="Univers" w:cs="Arial"/>
        </w:rPr>
        <w:t>therapie Leipzig 2017</w:t>
      </w:r>
      <w:r w:rsidR="00326E35">
        <w:rPr>
          <w:rFonts w:ascii="Univers" w:hAnsi="Univers" w:cs="Arial"/>
        </w:rPr>
        <w:t xml:space="preserve">. Die </w:t>
      </w:r>
      <w:r w:rsidR="00E30DB8" w:rsidRPr="00E30DB8">
        <w:rPr>
          <w:rFonts w:ascii="Univers" w:hAnsi="Univers" w:cs="Arial"/>
        </w:rPr>
        <w:t>Fachmesse mit Kongress für Therapie, Medizinische Rehabilitation und Prävention</w:t>
      </w:r>
      <w:r w:rsidR="00326E35">
        <w:rPr>
          <w:rFonts w:ascii="Univers" w:hAnsi="Univers" w:cs="Arial"/>
        </w:rPr>
        <w:t xml:space="preserve"> findet vom 16. </w:t>
      </w:r>
      <w:r w:rsidR="0000585E">
        <w:rPr>
          <w:rFonts w:ascii="Univers" w:hAnsi="Univers" w:cs="Arial"/>
        </w:rPr>
        <w:t>b</w:t>
      </w:r>
      <w:r w:rsidR="00A64F2C">
        <w:rPr>
          <w:rFonts w:ascii="Univers" w:hAnsi="Univers" w:cs="Arial"/>
        </w:rPr>
        <w:t>is 18. </w:t>
      </w:r>
      <w:r w:rsidR="00326E35">
        <w:rPr>
          <w:rFonts w:ascii="Univers" w:hAnsi="Univers" w:cs="Arial"/>
        </w:rPr>
        <w:t xml:space="preserve">März auf dem Gelände der </w:t>
      </w:r>
      <w:r w:rsidR="00326E35" w:rsidRPr="00326E35">
        <w:rPr>
          <w:rFonts w:ascii="Univers" w:hAnsi="Univers" w:cs="Arial"/>
        </w:rPr>
        <w:t xml:space="preserve">Leipziger Messe statt. </w:t>
      </w:r>
      <w:r w:rsidR="0000585E">
        <w:rPr>
          <w:rFonts w:ascii="Univers" w:hAnsi="Univers" w:cs="Arial"/>
        </w:rPr>
        <w:t>An</w:t>
      </w:r>
      <w:r w:rsidR="00326E35">
        <w:rPr>
          <w:rFonts w:ascii="Univers" w:hAnsi="Univers" w:cs="Arial"/>
        </w:rPr>
        <w:t xml:space="preserve"> </w:t>
      </w:r>
      <w:r w:rsidR="00A64F2C">
        <w:rPr>
          <w:rFonts w:ascii="Univers" w:hAnsi="Univers" w:cs="Arial"/>
          <w:b/>
        </w:rPr>
        <w:t>Stand </w:t>
      </w:r>
      <w:r w:rsidR="00326E35" w:rsidRPr="00740C50">
        <w:rPr>
          <w:rFonts w:ascii="Univers" w:hAnsi="Univers" w:cs="Arial"/>
          <w:b/>
        </w:rPr>
        <w:t>I32</w:t>
      </w:r>
      <w:r w:rsidR="00326E35">
        <w:rPr>
          <w:rFonts w:ascii="Univers" w:hAnsi="Univers" w:cs="Arial"/>
        </w:rPr>
        <w:t xml:space="preserve"> in </w:t>
      </w:r>
      <w:r w:rsidR="00A64F2C">
        <w:rPr>
          <w:rFonts w:ascii="Univers" w:hAnsi="Univers" w:cs="Arial"/>
          <w:b/>
        </w:rPr>
        <w:t>Halle </w:t>
      </w:r>
      <w:r w:rsidR="00326E35" w:rsidRPr="00740C50">
        <w:rPr>
          <w:rFonts w:ascii="Univers" w:hAnsi="Univers" w:cs="Arial"/>
          <w:b/>
        </w:rPr>
        <w:t>1</w:t>
      </w:r>
      <w:r w:rsidR="00326E35">
        <w:rPr>
          <w:rFonts w:ascii="Univers" w:hAnsi="Univers" w:cs="Arial"/>
        </w:rPr>
        <w:t xml:space="preserve"> </w:t>
      </w:r>
      <w:r w:rsidR="00B463E0">
        <w:rPr>
          <w:rFonts w:ascii="Univers" w:hAnsi="Univers" w:cs="Arial"/>
        </w:rPr>
        <w:t>demonstriert</w:t>
      </w:r>
      <w:r w:rsidR="00326E35">
        <w:rPr>
          <w:rFonts w:ascii="Univers" w:hAnsi="Univers" w:cs="Arial"/>
        </w:rPr>
        <w:t xml:space="preserve"> </w:t>
      </w:r>
      <w:r w:rsidR="00B463E0">
        <w:rPr>
          <w:rFonts w:ascii="Univers" w:hAnsi="Univers" w:cs="Arial"/>
        </w:rPr>
        <w:t xml:space="preserve">der </w:t>
      </w:r>
      <w:r w:rsidR="00740C50" w:rsidRPr="00201FEC">
        <w:rPr>
          <w:rFonts w:ascii="Univers" w:hAnsi="Univers" w:cs="Arial"/>
        </w:rPr>
        <w:t xml:space="preserve">europaweit </w:t>
      </w:r>
      <w:r w:rsidR="00740C50">
        <w:rPr>
          <w:rFonts w:ascii="Univers" w:hAnsi="Univers" w:cs="Arial"/>
        </w:rPr>
        <w:t>führende</w:t>
      </w:r>
      <w:r w:rsidR="00740C50" w:rsidRPr="00201FEC">
        <w:rPr>
          <w:rFonts w:ascii="Univers" w:hAnsi="Univers" w:cs="Arial"/>
        </w:rPr>
        <w:t xml:space="preserve"> Versand</w:t>
      </w:r>
      <w:r w:rsidR="00740C50">
        <w:rPr>
          <w:rFonts w:ascii="Univers" w:hAnsi="Univers" w:cs="Arial"/>
        </w:rPr>
        <w:t>händler</w:t>
      </w:r>
      <w:r w:rsidR="00825C47">
        <w:rPr>
          <w:rFonts w:ascii="Univers" w:hAnsi="Univers" w:cs="Arial"/>
        </w:rPr>
        <w:t xml:space="preserve"> </w:t>
      </w:r>
      <w:r w:rsidR="00740C50">
        <w:rPr>
          <w:rFonts w:ascii="Univers" w:hAnsi="Univers" w:cs="Arial"/>
        </w:rPr>
        <w:t>im</w:t>
      </w:r>
      <w:r w:rsidR="00740C50" w:rsidRPr="00201FEC">
        <w:rPr>
          <w:rFonts w:ascii="Univers" w:hAnsi="Univers" w:cs="Arial"/>
        </w:rPr>
        <w:t xml:space="preserve"> Physio- und Fitnesssektor</w:t>
      </w:r>
      <w:r w:rsidR="00740C50">
        <w:rPr>
          <w:rFonts w:ascii="Univers" w:hAnsi="Univers" w:cs="Arial"/>
        </w:rPr>
        <w:t xml:space="preserve"> </w:t>
      </w:r>
      <w:r w:rsidR="00B463E0">
        <w:rPr>
          <w:rFonts w:ascii="Univers" w:hAnsi="Univers" w:cs="Arial"/>
        </w:rPr>
        <w:t xml:space="preserve">die Vorzüge </w:t>
      </w:r>
      <w:r w:rsidR="006D28DF">
        <w:rPr>
          <w:rFonts w:ascii="Univers" w:hAnsi="Univers" w:cs="Arial"/>
        </w:rPr>
        <w:t xml:space="preserve">der </w:t>
      </w:r>
      <w:r w:rsidR="006D28DF" w:rsidRPr="00CD550B">
        <w:rPr>
          <w:rFonts w:ascii="Univers" w:hAnsi="Univers" w:cs="Arial"/>
        </w:rPr>
        <w:t>Therapieliege</w:t>
      </w:r>
      <w:r w:rsidR="006D28DF">
        <w:rPr>
          <w:rFonts w:ascii="Univers" w:hAnsi="Univers" w:cs="Arial"/>
        </w:rPr>
        <w:t xml:space="preserve"> </w:t>
      </w:r>
      <w:r w:rsidR="00B463E0" w:rsidRPr="00DB20AE">
        <w:rPr>
          <w:rFonts w:ascii="Univers" w:hAnsi="Univers" w:cs="Arial"/>
        </w:rPr>
        <w:t>Manuthera</w:t>
      </w:r>
      <w:r w:rsidR="00DB20AE" w:rsidRPr="00DB20AE">
        <w:rPr>
          <w:rFonts w:ascii="Univers" w:hAnsi="Univers" w:cs="Arial"/>
          <w:b/>
        </w:rPr>
        <w:t>©</w:t>
      </w:r>
      <w:r w:rsidR="00B463E0" w:rsidRPr="00DB20AE">
        <w:rPr>
          <w:rFonts w:ascii="Univers" w:hAnsi="Univers" w:cs="Arial"/>
        </w:rPr>
        <w:t xml:space="preserve"> 242</w:t>
      </w:r>
      <w:r w:rsidR="00F30243" w:rsidRPr="00DB20AE">
        <w:rPr>
          <w:rFonts w:ascii="Univers" w:hAnsi="Univers" w:cs="Arial"/>
        </w:rPr>
        <w:t>.</w:t>
      </w:r>
      <w:r w:rsidR="00F30243">
        <w:rPr>
          <w:rFonts w:ascii="Univers" w:hAnsi="Univers" w:cs="Arial"/>
        </w:rPr>
        <w:t xml:space="preserve"> Die</w:t>
      </w:r>
      <w:r w:rsidR="006D28DF">
        <w:rPr>
          <w:rFonts w:ascii="Univers" w:hAnsi="Univers" w:cs="Arial"/>
        </w:rPr>
        <w:t xml:space="preserve"> </w:t>
      </w:r>
      <w:r w:rsidR="00F30243" w:rsidRPr="00F30243">
        <w:rPr>
          <w:rFonts w:ascii="Univers" w:hAnsi="Univers" w:cs="Arial"/>
        </w:rPr>
        <w:t>Spezialbehand</w:t>
      </w:r>
      <w:r w:rsidR="0000585E">
        <w:rPr>
          <w:rFonts w:ascii="Univers" w:hAnsi="Univers" w:cs="Arial"/>
        </w:rPr>
        <w:softHyphen/>
      </w:r>
      <w:r w:rsidR="00F30243" w:rsidRPr="00F30243">
        <w:rPr>
          <w:rFonts w:ascii="Univers" w:hAnsi="Univers" w:cs="Arial"/>
        </w:rPr>
        <w:t xml:space="preserve">lungsbank der </w:t>
      </w:r>
      <w:r w:rsidR="006D28DF">
        <w:rPr>
          <w:rFonts w:ascii="Univers" w:hAnsi="Univers" w:cs="Arial"/>
        </w:rPr>
        <w:t xml:space="preserve">neusten Generation </w:t>
      </w:r>
      <w:r w:rsidR="00B463E0">
        <w:rPr>
          <w:rFonts w:ascii="Univers" w:hAnsi="Univers" w:cs="Arial"/>
        </w:rPr>
        <w:t>aus dem Hause des</w:t>
      </w:r>
      <w:r w:rsidR="006D28DF">
        <w:rPr>
          <w:rFonts w:ascii="Univers" w:hAnsi="Univers" w:cs="Arial"/>
        </w:rPr>
        <w:t xml:space="preserve"> finnischen Spezialisten für Physiotherapie-Equipment Lojer</w:t>
      </w:r>
      <w:r w:rsidR="00F30243">
        <w:rPr>
          <w:rFonts w:ascii="Univers" w:hAnsi="Univers" w:cs="Arial"/>
        </w:rPr>
        <w:t xml:space="preserve"> hatte bereits </w:t>
      </w:r>
      <w:r w:rsidR="00CC6ACD">
        <w:rPr>
          <w:rFonts w:ascii="Univers" w:hAnsi="Univers" w:cs="Arial"/>
        </w:rPr>
        <w:t>im</w:t>
      </w:r>
      <w:r w:rsidR="00F30243">
        <w:rPr>
          <w:rFonts w:ascii="Univers" w:hAnsi="Univers" w:cs="Arial"/>
        </w:rPr>
        <w:t xml:space="preserve"> Januar auf der Stuttgarter Fachmesse T</w:t>
      </w:r>
      <w:r w:rsidR="00F30243" w:rsidRPr="00F30243">
        <w:rPr>
          <w:rFonts w:ascii="Univers" w:hAnsi="Univers" w:cs="Arial"/>
        </w:rPr>
        <w:t>heraPro</w:t>
      </w:r>
      <w:r w:rsidR="00F30243">
        <w:rPr>
          <w:rFonts w:ascii="Univers" w:hAnsi="Univers" w:cs="Arial"/>
        </w:rPr>
        <w:t xml:space="preserve"> für große Aufmerksam</w:t>
      </w:r>
      <w:r w:rsidR="002F0458">
        <w:rPr>
          <w:rFonts w:ascii="Univers" w:hAnsi="Univers" w:cs="Arial"/>
        </w:rPr>
        <w:t>keit</w:t>
      </w:r>
      <w:r w:rsidR="00F30243">
        <w:rPr>
          <w:rFonts w:ascii="Univers" w:hAnsi="Univers" w:cs="Arial"/>
        </w:rPr>
        <w:t xml:space="preserve"> gesorgt und wurde vielfach bestellt.</w:t>
      </w:r>
      <w:r w:rsidR="00C366E6">
        <w:rPr>
          <w:rFonts w:ascii="Univers" w:hAnsi="Univers" w:cs="Arial"/>
        </w:rPr>
        <w:t xml:space="preserve"> </w:t>
      </w:r>
    </w:p>
    <w:p w:rsidR="00C366E6" w:rsidRPr="00B420B8" w:rsidRDefault="00AB7A8E" w:rsidP="00367429">
      <w:pPr>
        <w:widowControl w:val="0"/>
        <w:tabs>
          <w:tab w:val="left" w:pos="1276"/>
        </w:tabs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 w:rsidRPr="00AB7A8E">
        <w:rPr>
          <w:rFonts w:ascii="Univers" w:hAnsi="Univers" w:cs="Arial"/>
        </w:rPr>
        <w:t xml:space="preserve">Zu sehen sind ferner mehrere Trainingsgeräte für Gleichgewichts-übungen von MFT, so zum Beispiel der S3 Check; </w:t>
      </w:r>
      <w:r w:rsidR="006B162D">
        <w:rPr>
          <w:rFonts w:ascii="Univers" w:hAnsi="Univers" w:cs="Arial"/>
        </w:rPr>
        <w:t>der Körper</w:t>
      </w:r>
      <w:r w:rsidRPr="00AB7A8E">
        <w:rPr>
          <w:rFonts w:ascii="Univers" w:hAnsi="Univers" w:cs="Arial"/>
        </w:rPr>
        <w:t>stabilitäts</w:t>
      </w:r>
      <w:r w:rsidR="006B162D">
        <w:rPr>
          <w:rFonts w:ascii="Univers" w:hAnsi="Univers" w:cs="Arial"/>
        </w:rPr>
        <w:softHyphen/>
      </w:r>
      <w:r w:rsidRPr="00AB7A8E">
        <w:rPr>
          <w:rFonts w:ascii="Univers" w:hAnsi="Univers" w:cs="Arial"/>
        </w:rPr>
        <w:t>test dient der Erkennung von Defiziten am funktionellen Bewegungs</w:t>
      </w:r>
      <w:r w:rsidR="006B162D">
        <w:rPr>
          <w:rFonts w:ascii="Univers" w:hAnsi="Univers" w:cs="Arial"/>
        </w:rPr>
        <w:softHyphen/>
      </w:r>
      <w:r w:rsidR="00617791">
        <w:rPr>
          <w:rFonts w:ascii="Univers" w:hAnsi="Univers" w:cs="Arial"/>
        </w:rPr>
        <w:t>apparat. Von Water</w:t>
      </w:r>
      <w:r w:rsidRPr="00AB7A8E">
        <w:rPr>
          <w:rFonts w:ascii="Univers" w:hAnsi="Univers" w:cs="Arial"/>
        </w:rPr>
        <w:t xml:space="preserve">Rower führt Sport-Tec unter anderem Rudergeräte, Oberkörpertrainer und eine </w:t>
      </w:r>
      <w:r w:rsidR="00367429">
        <w:rPr>
          <w:rFonts w:ascii="Univers" w:hAnsi="Univers" w:cs="Arial"/>
        </w:rPr>
        <w:t>Trainings</w:t>
      </w:r>
      <w:r w:rsidRPr="00AB7A8E">
        <w:rPr>
          <w:rFonts w:ascii="Univers" w:hAnsi="Univers" w:cs="Arial"/>
        </w:rPr>
        <w:t>station vor.</w:t>
      </w:r>
      <w:r>
        <w:rPr>
          <w:rFonts w:ascii="Univers" w:hAnsi="Univers" w:cs="Arial"/>
        </w:rPr>
        <w:t xml:space="preserve"> </w:t>
      </w:r>
      <w:r w:rsidR="00C366E6">
        <w:rPr>
          <w:rFonts w:ascii="Univers" w:hAnsi="Univers" w:cs="Arial"/>
        </w:rPr>
        <w:t xml:space="preserve">Darüber hinaus </w:t>
      </w:r>
      <w:r w:rsidR="006B162D">
        <w:rPr>
          <w:rFonts w:ascii="Univers" w:hAnsi="Univers" w:cs="Arial"/>
        </w:rPr>
        <w:t>gibt es für die</w:t>
      </w:r>
      <w:r w:rsidR="005846E8">
        <w:rPr>
          <w:rFonts w:ascii="Univers" w:hAnsi="Univers" w:cs="Arial"/>
        </w:rPr>
        <w:t xml:space="preserve"> Fachbesucher </w:t>
      </w:r>
      <w:r w:rsidR="00C366E6">
        <w:rPr>
          <w:rFonts w:ascii="Univers" w:hAnsi="Univers" w:cs="Arial"/>
        </w:rPr>
        <w:t>einen</w:t>
      </w:r>
      <w:r w:rsidR="005846E8">
        <w:rPr>
          <w:rFonts w:ascii="Univers" w:hAnsi="Univers" w:cs="Arial"/>
        </w:rPr>
        <w:t xml:space="preserve"> individuellen</w:t>
      </w:r>
      <w:r w:rsidR="00C366E6">
        <w:rPr>
          <w:rFonts w:ascii="Univers" w:hAnsi="Univers" w:cs="Arial"/>
        </w:rPr>
        <w:t xml:space="preserve"> Einblick in </w:t>
      </w:r>
      <w:r w:rsidR="006B162D">
        <w:rPr>
          <w:rFonts w:ascii="Univers" w:hAnsi="Univers" w:cs="Arial"/>
        </w:rPr>
        <w:t>das</w:t>
      </w:r>
      <w:r w:rsidR="00C366E6">
        <w:rPr>
          <w:rFonts w:ascii="Univers" w:hAnsi="Univers" w:cs="Arial"/>
        </w:rPr>
        <w:t xml:space="preserve"> aktuell </w:t>
      </w:r>
      <w:r w:rsidR="005846E8">
        <w:rPr>
          <w:rFonts w:ascii="Univers" w:hAnsi="Univers" w:cs="Arial"/>
        </w:rPr>
        <w:t xml:space="preserve">rund </w:t>
      </w:r>
      <w:r w:rsidR="00C366E6">
        <w:rPr>
          <w:rFonts w:ascii="Univers" w:hAnsi="Univers" w:cs="Arial"/>
        </w:rPr>
        <w:t>15</w:t>
      </w:r>
      <w:r w:rsidR="00C366E6" w:rsidRPr="00201FEC">
        <w:rPr>
          <w:rFonts w:ascii="Univers" w:hAnsi="Univers" w:cs="Arial"/>
        </w:rPr>
        <w:t>.000 Produkte</w:t>
      </w:r>
      <w:r w:rsidR="00C366E6">
        <w:rPr>
          <w:rFonts w:ascii="Univers" w:hAnsi="Univers" w:cs="Arial"/>
        </w:rPr>
        <w:t xml:space="preserve"> </w:t>
      </w:r>
      <w:r w:rsidR="006B162D">
        <w:rPr>
          <w:rFonts w:ascii="Univers" w:hAnsi="Univers" w:cs="Arial"/>
        </w:rPr>
        <w:t>umfassendes, ständig ausgebaute</w:t>
      </w:r>
      <w:r w:rsidR="00C366E6">
        <w:rPr>
          <w:rFonts w:ascii="Univers" w:hAnsi="Univers" w:cs="Arial"/>
        </w:rPr>
        <w:t xml:space="preserve"> Portfolio</w:t>
      </w:r>
      <w:r w:rsidR="006B162D">
        <w:rPr>
          <w:rFonts w:ascii="Univers" w:hAnsi="Univers" w:cs="Arial"/>
        </w:rPr>
        <w:t xml:space="preserve"> von </w:t>
      </w:r>
      <w:r w:rsidR="006B162D" w:rsidRPr="00AB7A8E">
        <w:rPr>
          <w:rFonts w:ascii="Univers" w:hAnsi="Univers" w:cs="Arial"/>
        </w:rPr>
        <w:t>Sport-Tec</w:t>
      </w:r>
      <w:r w:rsidR="00C366E6">
        <w:rPr>
          <w:rFonts w:ascii="Univers" w:hAnsi="Univers" w:cs="Arial"/>
        </w:rPr>
        <w:t>.</w:t>
      </w:r>
      <w:r>
        <w:rPr>
          <w:rFonts w:ascii="Univers" w:hAnsi="Univers" w:cs="Arial"/>
        </w:rPr>
        <w:t xml:space="preserve"> </w:t>
      </w:r>
      <w:r w:rsidR="00367429">
        <w:rPr>
          <w:rFonts w:ascii="Univers" w:hAnsi="Univers" w:cs="Arial"/>
        </w:rPr>
        <w:t xml:space="preserve">  </w:t>
      </w:r>
      <w:r w:rsidR="00CC6ACD">
        <w:rPr>
          <w:rFonts w:ascii="Univers" w:hAnsi="Univers" w:cs="Arial"/>
        </w:rPr>
        <w:sym w:font="Wingdings 3" w:char="F084"/>
      </w:r>
      <w:r w:rsidR="00CC6ACD" w:rsidRPr="00367429">
        <w:rPr>
          <w:rFonts w:ascii="Univers" w:hAnsi="Univers" w:cs="Arial"/>
        </w:rPr>
        <w:t xml:space="preserve"> </w:t>
      </w:r>
      <w:hyperlink r:id="rId9" w:history="1">
        <w:r w:rsidR="00CC6ACD" w:rsidRPr="00B420B8">
          <w:rPr>
            <w:rStyle w:val="Hyperlink"/>
            <w:rFonts w:ascii="Univers" w:hAnsi="Univers" w:cs="Arial"/>
          </w:rPr>
          <w:t>https://www.sport-tec.de</w:t>
        </w:r>
      </w:hyperlink>
    </w:p>
    <w:p w:rsidR="00322776" w:rsidRPr="00B420B8" w:rsidRDefault="00322776" w:rsidP="009444CA">
      <w:pPr>
        <w:widowControl w:val="0"/>
        <w:tabs>
          <w:tab w:val="left" w:pos="1276"/>
        </w:tabs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</w:p>
    <w:p w:rsidR="00CC6ACD" w:rsidRPr="00B420B8" w:rsidRDefault="00CC6ACD" w:rsidP="00365567">
      <w:pPr>
        <w:widowControl w:val="0"/>
        <w:tabs>
          <w:tab w:val="left" w:pos="1276"/>
        </w:tabs>
        <w:adjustRightInd w:val="0"/>
        <w:spacing w:line="360" w:lineRule="atLeast"/>
        <w:ind w:left="1134" w:right="851"/>
        <w:jc w:val="both"/>
        <w:rPr>
          <w:rFonts w:ascii="Univers" w:hAnsi="Univers" w:cs="Arial"/>
          <w:b/>
        </w:rPr>
      </w:pPr>
      <w:r w:rsidRPr="00B420B8">
        <w:rPr>
          <w:rFonts w:ascii="Univers" w:hAnsi="Univers" w:cs="Arial"/>
          <w:b/>
        </w:rPr>
        <w:t xml:space="preserve">Hintergrund: </w:t>
      </w:r>
      <w:r w:rsidR="00AB3658" w:rsidRPr="00B420B8">
        <w:rPr>
          <w:rFonts w:ascii="Univers" w:hAnsi="Univers" w:cs="Arial"/>
          <w:b/>
        </w:rPr>
        <w:t>Manuthera</w:t>
      </w:r>
      <w:r w:rsidR="00DB20AE" w:rsidRPr="00B420B8">
        <w:rPr>
          <w:rFonts w:ascii="Univers" w:hAnsi="Univers" w:cs="Arial"/>
          <w:b/>
        </w:rPr>
        <w:t>©</w:t>
      </w:r>
      <w:r w:rsidR="00AB3658" w:rsidRPr="00B420B8">
        <w:rPr>
          <w:rFonts w:ascii="Univers" w:hAnsi="Univers" w:cs="Arial"/>
          <w:b/>
        </w:rPr>
        <w:t xml:space="preserve"> 242</w:t>
      </w:r>
    </w:p>
    <w:p w:rsidR="00365567" w:rsidRDefault="009444CA" w:rsidP="00365567">
      <w:pPr>
        <w:widowControl w:val="0"/>
        <w:tabs>
          <w:tab w:val="left" w:pos="1276"/>
        </w:tabs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  <w:r w:rsidRPr="00365567">
        <w:rPr>
          <w:rFonts w:ascii="Univers" w:hAnsi="Univers" w:cs="Arial"/>
        </w:rPr>
        <w:t>Die</w:t>
      </w:r>
      <w:r w:rsidR="00F40079" w:rsidRPr="00365567">
        <w:rPr>
          <w:rFonts w:ascii="Univers" w:hAnsi="Univers" w:cs="Arial"/>
        </w:rPr>
        <w:t xml:space="preserve"> äußerst vielseitige</w:t>
      </w:r>
      <w:r w:rsidRPr="00365567">
        <w:rPr>
          <w:rFonts w:ascii="Univers" w:hAnsi="Univers" w:cs="Arial"/>
        </w:rPr>
        <w:t xml:space="preserve"> Manuthera</w:t>
      </w:r>
      <w:r w:rsidR="00DB20AE" w:rsidRPr="00365567">
        <w:rPr>
          <w:rFonts w:ascii="Univers" w:hAnsi="Univers" w:cs="Arial"/>
        </w:rPr>
        <w:t>©</w:t>
      </w:r>
      <w:r w:rsidRPr="00365567">
        <w:rPr>
          <w:rFonts w:ascii="Univers" w:hAnsi="Univers" w:cs="Arial"/>
        </w:rPr>
        <w:t xml:space="preserve"> 242 eignet sich für anspruchsvolle Untersuchungen und Behandlungen durch Manualtherapeuten wie OMT (Orthopädische Manuelle Therapie)-Physiotherapeuten, Chiropraktoren, Osteopathen, Naprapathen, Sport-Massage-Therapeuten oder </w:t>
      </w:r>
      <w:r w:rsidR="00DB20AE" w:rsidRPr="00365567">
        <w:rPr>
          <w:rFonts w:ascii="Univers" w:hAnsi="Univers" w:cs="Arial"/>
        </w:rPr>
        <w:t xml:space="preserve">auch </w:t>
      </w:r>
      <w:r w:rsidRPr="00365567">
        <w:rPr>
          <w:rFonts w:ascii="Univers" w:hAnsi="Univers" w:cs="Arial"/>
        </w:rPr>
        <w:t xml:space="preserve">Orthopäden. </w:t>
      </w:r>
      <w:r w:rsidR="00F40079" w:rsidRPr="00365567">
        <w:rPr>
          <w:rFonts w:ascii="Univers" w:hAnsi="Univers" w:cs="Arial"/>
        </w:rPr>
        <w:t xml:space="preserve">Die Therapieliege unterstützt </w:t>
      </w:r>
      <w:r w:rsidR="0070251E">
        <w:rPr>
          <w:rFonts w:ascii="Univers" w:hAnsi="Univers" w:cs="Arial"/>
        </w:rPr>
        <w:t>vielfältigste</w:t>
      </w:r>
      <w:r w:rsidR="00F40079" w:rsidRPr="00365567">
        <w:rPr>
          <w:rFonts w:ascii="Univers" w:hAnsi="Univers" w:cs="Arial"/>
        </w:rPr>
        <w:t xml:space="preserve"> Behandlung</w:t>
      </w:r>
      <w:r w:rsidR="00FB25D2">
        <w:rPr>
          <w:rFonts w:ascii="Univers" w:hAnsi="Univers" w:cs="Arial"/>
        </w:rPr>
        <w:t>s- und Diagnostikmethoden dank i</w:t>
      </w:r>
      <w:r w:rsidR="00F40079" w:rsidRPr="00365567">
        <w:rPr>
          <w:rFonts w:ascii="Univers" w:hAnsi="Univers" w:cs="Arial"/>
        </w:rPr>
        <w:t>hres patentierten Bedienkonzeptes, das auf zwei synchronisierten Hubmotoren basiert</w:t>
      </w:r>
      <w:r w:rsidR="00C368DB" w:rsidRPr="00365567">
        <w:rPr>
          <w:rFonts w:ascii="Univers" w:hAnsi="Univers" w:cs="Arial"/>
        </w:rPr>
        <w:t xml:space="preserve"> S</w:t>
      </w:r>
      <w:r w:rsidR="00780846" w:rsidRPr="00365567">
        <w:rPr>
          <w:rFonts w:ascii="Univers" w:hAnsi="Univers" w:cs="Arial"/>
        </w:rPr>
        <w:t xml:space="preserve">ie eröffnet </w:t>
      </w:r>
      <w:r w:rsidR="00F40079" w:rsidRPr="00365567">
        <w:rPr>
          <w:rFonts w:ascii="Univers" w:hAnsi="Univers" w:cs="Arial"/>
        </w:rPr>
        <w:t>einzigartige Multitraktions</w:t>
      </w:r>
      <w:r w:rsidR="00780846" w:rsidRPr="00365567">
        <w:rPr>
          <w:rFonts w:ascii="Univers" w:hAnsi="Univers" w:cs="Arial"/>
        </w:rPr>
        <w:t>m</w:t>
      </w:r>
      <w:r w:rsidR="00F40079" w:rsidRPr="00365567">
        <w:rPr>
          <w:rFonts w:ascii="Univers" w:hAnsi="Univers" w:cs="Arial"/>
        </w:rPr>
        <w:t xml:space="preserve">öglichkeiten </w:t>
      </w:r>
      <w:r w:rsidR="00780846" w:rsidRPr="00365567">
        <w:rPr>
          <w:rFonts w:ascii="Univers" w:hAnsi="Univers" w:cs="Arial"/>
        </w:rPr>
        <w:t>und</w:t>
      </w:r>
      <w:r w:rsidR="00F40079" w:rsidRPr="00365567">
        <w:rPr>
          <w:rFonts w:ascii="Univers" w:hAnsi="Univers" w:cs="Arial"/>
        </w:rPr>
        <w:t xml:space="preserve"> </w:t>
      </w:r>
      <w:r w:rsidR="00780846" w:rsidRPr="00365567">
        <w:rPr>
          <w:rFonts w:ascii="Univers" w:hAnsi="Univers" w:cs="Arial"/>
        </w:rPr>
        <w:t>ei</w:t>
      </w:r>
      <w:r w:rsidR="00C368DB" w:rsidRPr="00365567">
        <w:rPr>
          <w:rFonts w:ascii="Univers" w:hAnsi="Univers" w:cs="Arial"/>
        </w:rPr>
        <w:t>n</w:t>
      </w:r>
      <w:r w:rsidR="00780846" w:rsidRPr="00365567">
        <w:rPr>
          <w:rFonts w:ascii="Univers" w:hAnsi="Univers" w:cs="Arial"/>
        </w:rPr>
        <w:t xml:space="preserve">e </w:t>
      </w:r>
      <w:r w:rsidR="0070251E">
        <w:rPr>
          <w:rFonts w:ascii="Univers" w:hAnsi="Univers" w:cs="Arial"/>
        </w:rPr>
        <w:t>Vielzahl</w:t>
      </w:r>
      <w:r w:rsidR="00F40079" w:rsidRPr="00365567">
        <w:rPr>
          <w:rFonts w:ascii="Univers" w:hAnsi="Univers" w:cs="Arial"/>
        </w:rPr>
        <w:t xml:space="preserve"> </w:t>
      </w:r>
      <w:r w:rsidR="00780846" w:rsidRPr="00365567">
        <w:rPr>
          <w:rFonts w:ascii="Univers" w:hAnsi="Univers" w:cs="Arial"/>
        </w:rPr>
        <w:t>weiterer</w:t>
      </w:r>
      <w:r w:rsidR="00F40079" w:rsidRPr="00365567">
        <w:rPr>
          <w:rFonts w:ascii="Univers" w:hAnsi="Univers" w:cs="Arial"/>
        </w:rPr>
        <w:t xml:space="preserve"> Funktionen</w:t>
      </w:r>
      <w:r w:rsidR="00780846" w:rsidRPr="00365567">
        <w:rPr>
          <w:rFonts w:ascii="Univers" w:hAnsi="Univers" w:cs="Arial"/>
        </w:rPr>
        <w:t xml:space="preserve"> für die </w:t>
      </w:r>
      <w:r w:rsidR="00780846" w:rsidRPr="00365567">
        <w:rPr>
          <w:rFonts w:ascii="Univers" w:hAnsi="Univers" w:cs="Arial"/>
        </w:rPr>
        <w:lastRenderedPageBreak/>
        <w:t>Mobilisations- und Manipulationsbehandlung</w:t>
      </w:r>
      <w:r w:rsidR="00F40079" w:rsidRPr="00365567">
        <w:rPr>
          <w:rFonts w:ascii="Univers" w:hAnsi="Univers" w:cs="Arial"/>
        </w:rPr>
        <w:t>.</w:t>
      </w:r>
      <w:r w:rsidR="00C368DB" w:rsidRPr="00365567">
        <w:rPr>
          <w:rFonts w:ascii="Univers" w:hAnsi="Univers" w:cs="Arial"/>
        </w:rPr>
        <w:t xml:space="preserve"> So können Patienten insbesondere sanft und geräuschlos in die gewünschten therapeutischen bzw. anatomischen Lagerungspositionen gebracht und</w:t>
      </w:r>
      <w:r w:rsidR="00617791">
        <w:rPr>
          <w:rFonts w:ascii="Univers" w:hAnsi="Univers" w:cs="Arial"/>
        </w:rPr>
        <w:t xml:space="preserve"> </w:t>
      </w:r>
      <w:r w:rsidR="00617791" w:rsidRPr="00617791">
        <w:rPr>
          <w:rFonts w:ascii="Univers" w:hAnsi="Univers" w:cs="Arial"/>
        </w:rPr>
        <w:t>Mobilisationen</w:t>
      </w:r>
      <w:r w:rsidR="00C368DB" w:rsidRPr="00365567">
        <w:rPr>
          <w:rFonts w:ascii="Univers" w:hAnsi="Univers" w:cs="Arial"/>
        </w:rPr>
        <w:t xml:space="preserve"> dreidimensional ausgeführt werden. </w:t>
      </w:r>
      <w:r w:rsidR="00B34C83">
        <w:rPr>
          <w:rFonts w:ascii="Univers" w:hAnsi="Univers" w:cs="Arial"/>
        </w:rPr>
        <w:t>W</w:t>
      </w:r>
      <w:r w:rsidR="00365567" w:rsidRPr="00365567">
        <w:rPr>
          <w:rFonts w:ascii="Univers" w:hAnsi="Univers" w:cs="Arial"/>
        </w:rPr>
        <w:t xml:space="preserve">eitere Produktdetails </w:t>
      </w:r>
      <w:r w:rsidR="00365567">
        <w:rPr>
          <w:rFonts w:ascii="Univers" w:hAnsi="Univers" w:cs="Arial"/>
        </w:rPr>
        <w:t xml:space="preserve">sind </w:t>
      </w:r>
      <w:r w:rsidR="00365567" w:rsidRPr="00365567">
        <w:rPr>
          <w:rFonts w:ascii="Univers" w:hAnsi="Univers" w:cs="Arial"/>
        </w:rPr>
        <w:t>unter</w:t>
      </w:r>
      <w:r w:rsidR="00365567">
        <w:rPr>
          <w:rFonts w:ascii="Univers" w:hAnsi="Univers" w:cs="Arial"/>
        </w:rPr>
        <w:t xml:space="preserve"> </w:t>
      </w:r>
      <w:hyperlink r:id="rId10" w:history="1">
        <w:r w:rsidR="00365567" w:rsidRPr="0068116D">
          <w:rPr>
            <w:rStyle w:val="Hyperlink"/>
            <w:rFonts w:ascii="Univers" w:hAnsi="Univers" w:cs="Arial"/>
          </w:rPr>
          <w:t>https://www.sport-tec.de/Manuthera</w:t>
        </w:r>
      </w:hyperlink>
      <w:r w:rsidR="00365567" w:rsidRPr="00365567">
        <w:rPr>
          <w:rFonts w:ascii="Univers" w:hAnsi="Univers" w:cs="Arial"/>
        </w:rPr>
        <w:t xml:space="preserve"> </w:t>
      </w:r>
      <w:r w:rsidR="00365567">
        <w:rPr>
          <w:rFonts w:ascii="Univers" w:hAnsi="Univers" w:cs="Arial"/>
        </w:rPr>
        <w:t>abrufbar.</w:t>
      </w:r>
    </w:p>
    <w:p w:rsidR="00B34C83" w:rsidRDefault="00B34C83" w:rsidP="00365567">
      <w:pPr>
        <w:widowControl w:val="0"/>
        <w:tabs>
          <w:tab w:val="left" w:pos="1276"/>
        </w:tabs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</w:p>
    <w:p w:rsidR="00D8552D" w:rsidRDefault="00D8552D" w:rsidP="00365567">
      <w:pPr>
        <w:widowControl w:val="0"/>
        <w:tabs>
          <w:tab w:val="left" w:pos="1276"/>
        </w:tabs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  <w:bookmarkStart w:id="0" w:name="_GoBack"/>
      <w:bookmarkEnd w:id="0"/>
    </w:p>
    <w:p w:rsidR="005409B3" w:rsidRPr="00CB1A31" w:rsidRDefault="00CC4299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b/>
          <w:sz w:val="24"/>
          <w:szCs w:val="24"/>
        </w:rPr>
      </w:pPr>
      <w:r w:rsidRPr="00CB1A31">
        <w:rPr>
          <w:rFonts w:ascii="Univers" w:hAnsi="Univers" w:cs="Arial"/>
          <w:b/>
          <w:bCs/>
          <w:sz w:val="24"/>
          <w:szCs w:val="24"/>
        </w:rPr>
        <w:t xml:space="preserve">Ergänzendes über </w:t>
      </w:r>
      <w:r w:rsidR="00CC1A41" w:rsidRPr="00CB1A31">
        <w:rPr>
          <w:rFonts w:ascii="Univers" w:hAnsi="Univers" w:cs="Arial"/>
          <w:b/>
          <w:sz w:val="24"/>
          <w:szCs w:val="24"/>
        </w:rPr>
        <w:t>Sport-Tec</w:t>
      </w:r>
    </w:p>
    <w:p w:rsidR="00A93B1A" w:rsidRPr="005409B3" w:rsidRDefault="00A93B1A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Physio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 w:rsidR="00546364">
        <w:rPr>
          <w:rFonts w:ascii="Univers" w:hAnsi="Univers" w:cs="Arial"/>
          <w:sz w:val="24"/>
          <w:szCs w:val="24"/>
        </w:rPr>
        <w:t>380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11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. Rund 80 Prozent der </w:t>
      </w:r>
      <w:r w:rsidR="00546364">
        <w:rPr>
          <w:rFonts w:ascii="Univers" w:hAnsi="Univers" w:cs="Arial"/>
          <w:sz w:val="24"/>
          <w:szCs w:val="24"/>
        </w:rPr>
        <w:t>über 15</w:t>
      </w:r>
      <w:r w:rsidRPr="00201FEC">
        <w:rPr>
          <w:rFonts w:ascii="Univers" w:hAnsi="Univers" w:cs="Arial"/>
          <w:sz w:val="24"/>
          <w:szCs w:val="24"/>
        </w:rPr>
        <w:t>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 w:rsidR="00546364">
        <w:rPr>
          <w:rFonts w:ascii="Univers" w:hAnsi="Univers" w:cs="Arial"/>
          <w:sz w:val="24"/>
          <w:szCs w:val="24"/>
        </w:rPr>
        <w:t>6.0</w:t>
      </w:r>
      <w:r>
        <w:rPr>
          <w:rFonts w:ascii="Univers" w:hAnsi="Univers" w:cs="Arial"/>
          <w:sz w:val="24"/>
          <w:szCs w:val="24"/>
        </w:rPr>
        <w:t>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2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910105" w:rsidRDefault="00B420B8" w:rsidP="00910105">
      <w:pPr>
        <w:pStyle w:val="Fuzeile"/>
        <w:spacing w:line="240" w:lineRule="atLeast"/>
        <w:ind w:right="851"/>
        <w:jc w:val="right"/>
        <w:rPr>
          <w:rFonts w:ascii="Univers" w:hAnsi="Univers"/>
          <w:b/>
          <w:bCs/>
          <w:lang w:eastAsia="ar-SA"/>
        </w:rPr>
      </w:pPr>
      <w:r>
        <w:rPr>
          <w:rFonts w:ascii="Univers" w:hAnsi="Univers" w:cs="Arial"/>
          <w:b/>
          <w:bCs/>
          <w:sz w:val="16"/>
          <w:szCs w:val="16"/>
        </w:rPr>
        <w:t>20170215</w:t>
      </w:r>
      <w:r w:rsidR="00201FEC">
        <w:rPr>
          <w:rFonts w:ascii="Univers" w:hAnsi="Univers" w:cs="Arial"/>
          <w:b/>
          <w:bCs/>
          <w:sz w:val="16"/>
          <w:szCs w:val="16"/>
        </w:rPr>
        <w:t>_spt</w:t>
      </w:r>
    </w:p>
    <w:p w:rsidR="00933752" w:rsidRDefault="00933752" w:rsidP="008850B4">
      <w:pPr>
        <w:rPr>
          <w:rFonts w:ascii="Univers" w:hAnsi="Univers"/>
          <w:bCs/>
          <w:lang w:eastAsia="ar-SA"/>
        </w:rPr>
      </w:pPr>
    </w:p>
    <w:p w:rsidR="005409B3" w:rsidRPr="00F1609F" w:rsidRDefault="005409B3" w:rsidP="008850B4">
      <w:pPr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F90C64" w:rsidP="008850B4">
      <w:pPr>
        <w:rPr>
          <w:rFonts w:ascii="Univers" w:hAnsi="Univers" w:cs="Arial"/>
          <w:noProof/>
          <w:sz w:val="18"/>
          <w:szCs w:val="18"/>
        </w:rPr>
      </w:pPr>
    </w:p>
    <w:p w:rsidR="00B97E4A" w:rsidRPr="00FB3966" w:rsidRDefault="0080439F" w:rsidP="00B34C83">
      <w:pPr>
        <w:tabs>
          <w:tab w:val="left" w:pos="2127"/>
          <w:tab w:val="left" w:pos="3686"/>
        </w:tabs>
        <w:rPr>
          <w:sz w:val="22"/>
          <w:szCs w:val="22"/>
          <w:lang w:val="en-US" w:eastAsia="ar-SA"/>
        </w:rPr>
      </w:pPr>
      <w:r>
        <w:rPr>
          <w:noProof/>
          <w:sz w:val="22"/>
          <w:szCs w:val="22"/>
        </w:rPr>
        <w:drawing>
          <wp:inline distT="0" distB="0" distL="0" distR="0" wp14:anchorId="3990987E" wp14:editId="7B36F003">
            <wp:extent cx="975815" cy="975815"/>
            <wp:effectExtent l="0" t="0" r="0" b="0"/>
            <wp:docPr id="4" name="Grafik 4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33" cy="9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C83">
        <w:rPr>
          <w:sz w:val="22"/>
          <w:szCs w:val="22"/>
          <w:lang w:val="en-US" w:eastAsia="ar-SA"/>
        </w:rPr>
        <w:tab/>
      </w:r>
      <w:r w:rsidR="00B34C83">
        <w:rPr>
          <w:noProof/>
          <w:sz w:val="22"/>
          <w:szCs w:val="22"/>
        </w:rPr>
        <w:drawing>
          <wp:inline distT="0" distB="0" distL="0" distR="0">
            <wp:extent cx="866633" cy="866633"/>
            <wp:effectExtent l="0" t="0" r="0" b="0"/>
            <wp:docPr id="6" name="Grafik 6" descr="C:\Users\Admin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7" cy="8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5E3">
        <w:rPr>
          <w:sz w:val="22"/>
          <w:szCs w:val="22"/>
          <w:lang w:val="en-US" w:eastAsia="ar-SA"/>
        </w:rPr>
        <w:tab/>
      </w:r>
      <w:r w:rsidR="00B34C83">
        <w:rPr>
          <w:sz w:val="22"/>
          <w:szCs w:val="22"/>
          <w:lang w:val="en-US" w:eastAsia="ar-SA"/>
        </w:rPr>
        <w:tab/>
      </w:r>
      <w:r w:rsidR="00B34C83">
        <w:rPr>
          <w:noProof/>
          <w:sz w:val="22"/>
          <w:szCs w:val="22"/>
        </w:rPr>
        <w:drawing>
          <wp:inline distT="0" distB="0" distL="0" distR="0">
            <wp:extent cx="1023582" cy="1023582"/>
            <wp:effectExtent l="0" t="0" r="5715" b="5715"/>
            <wp:docPr id="8" name="Grafik 8" descr="C:\Users\Admin\Desktop\77777777777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777777777777777777777777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8" cy="103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5E3">
        <w:rPr>
          <w:sz w:val="22"/>
          <w:szCs w:val="22"/>
          <w:lang w:val="en-US" w:eastAsia="ar-SA"/>
        </w:rPr>
        <w:tab/>
      </w:r>
      <w:r w:rsidR="004F05E3">
        <w:rPr>
          <w:sz w:val="22"/>
          <w:szCs w:val="22"/>
          <w:lang w:val="en-US" w:eastAsia="ar-SA"/>
        </w:rPr>
        <w:tab/>
      </w:r>
      <w:r w:rsidR="004F05E3">
        <w:rPr>
          <w:rFonts w:ascii="Univers" w:hAnsi="Univers" w:cs="Arial"/>
          <w:b/>
          <w:noProof/>
          <w:sz w:val="18"/>
          <w:szCs w:val="18"/>
        </w:rPr>
        <w:drawing>
          <wp:inline distT="0" distB="0" distL="0" distR="0" wp14:anchorId="782F29C5" wp14:editId="44624FF2">
            <wp:extent cx="1313822" cy="423081"/>
            <wp:effectExtent l="0" t="0" r="635" b="0"/>
            <wp:docPr id="9" name="Grafik 9" descr="C:\Users\Admin\Desktop\Logo mit www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 mit www_far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69" cy="4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83" w:rsidRPr="004F05E3" w:rsidRDefault="009563E8" w:rsidP="004F05E3">
      <w:pPr>
        <w:tabs>
          <w:tab w:val="left" w:pos="2127"/>
          <w:tab w:val="left" w:pos="3402"/>
          <w:tab w:val="left" w:pos="3828"/>
        </w:tabs>
        <w:spacing w:before="60"/>
        <w:rPr>
          <w:rFonts w:ascii="Univers" w:hAnsi="Univers" w:cs="Arial"/>
          <w:b/>
          <w:sz w:val="18"/>
          <w:szCs w:val="18"/>
          <w:lang w:val="en-US"/>
        </w:rPr>
      </w:pPr>
      <w:r w:rsidRPr="004F05E3">
        <w:rPr>
          <w:rFonts w:ascii="Univers" w:hAnsi="Univers" w:cs="Arial"/>
          <w:b/>
          <w:sz w:val="18"/>
          <w:szCs w:val="18"/>
          <w:lang w:val="en-US"/>
        </w:rPr>
        <w:t>Lojer-</w:t>
      </w:r>
      <w:r w:rsidR="00B34C83" w:rsidRPr="004F05E3">
        <w:rPr>
          <w:rFonts w:ascii="Univers" w:hAnsi="Univers" w:cs="Arial"/>
          <w:b/>
          <w:sz w:val="18"/>
          <w:szCs w:val="18"/>
          <w:lang w:val="en-US"/>
        </w:rPr>
        <w:t>Therapieliege</w:t>
      </w:r>
      <w:r w:rsidR="00B34C83" w:rsidRPr="004F05E3">
        <w:rPr>
          <w:rFonts w:ascii="Univers" w:hAnsi="Univers" w:cs="Arial"/>
          <w:b/>
          <w:sz w:val="18"/>
          <w:szCs w:val="18"/>
          <w:lang w:val="en-US"/>
        </w:rPr>
        <w:tab/>
        <w:t>MFT S3-Check</w:t>
      </w:r>
      <w:r w:rsidR="00B34C83" w:rsidRP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2F02A5" w:rsidRP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 w:rsidRPr="004F05E3">
        <w:rPr>
          <w:rFonts w:ascii="Univers" w:hAnsi="Univers" w:cs="Arial"/>
          <w:b/>
          <w:sz w:val="18"/>
          <w:szCs w:val="18"/>
          <w:lang w:val="en-US"/>
        </w:rPr>
        <w:t>WaterRower Rudergerät</w:t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hyperlink r:id="rId17" w:history="1">
        <w:r w:rsidR="004F05E3" w:rsidRPr="004F05E3">
          <w:rPr>
            <w:rFonts w:ascii="Univers" w:hAnsi="Univers" w:cs="Arial"/>
            <w:b/>
            <w:sz w:val="18"/>
            <w:szCs w:val="18"/>
            <w:lang w:val="en-US"/>
          </w:rPr>
          <w:t>Sport-Tec</w:t>
        </w:r>
      </w:hyperlink>
      <w:r w:rsidR="004F05E3" w:rsidRPr="004F05E3">
        <w:rPr>
          <w:rFonts w:ascii="Univers" w:hAnsi="Univers" w:cs="Arial"/>
          <w:b/>
          <w:sz w:val="18"/>
          <w:szCs w:val="18"/>
          <w:lang w:val="en-US"/>
        </w:rPr>
        <w:t xml:space="preserve"> Physio &amp;</w:t>
      </w:r>
    </w:p>
    <w:p w:rsidR="004A7187" w:rsidRPr="00FB3966" w:rsidRDefault="004A7187" w:rsidP="00B34C83">
      <w:pPr>
        <w:rPr>
          <w:rFonts w:ascii="Univers" w:hAnsi="Univers" w:cs="Arial"/>
          <w:b/>
          <w:sz w:val="18"/>
          <w:szCs w:val="18"/>
          <w:lang w:val="en-US"/>
        </w:rPr>
      </w:pPr>
      <w:r w:rsidRPr="00FB3966">
        <w:rPr>
          <w:rFonts w:ascii="Univers" w:hAnsi="Univers" w:cs="Arial"/>
          <w:b/>
          <w:sz w:val="18"/>
          <w:szCs w:val="18"/>
          <w:lang w:val="en-US"/>
        </w:rPr>
        <w:t>Manuthera</w:t>
      </w:r>
      <w:r w:rsidR="00F33C0A" w:rsidRPr="00FB3966">
        <w:rPr>
          <w:rFonts w:ascii="Univers" w:hAnsi="Univers" w:cs="Arial"/>
          <w:b/>
          <w:sz w:val="18"/>
          <w:szCs w:val="18"/>
          <w:lang w:val="en-US"/>
        </w:rPr>
        <w:t>©</w:t>
      </w:r>
      <w:r w:rsidR="00B34C83">
        <w:rPr>
          <w:rFonts w:ascii="Univers" w:hAnsi="Univers" w:cs="Arial"/>
          <w:b/>
          <w:sz w:val="18"/>
          <w:szCs w:val="18"/>
          <w:lang w:val="en-US"/>
        </w:rPr>
        <w:tab/>
      </w:r>
      <w:r w:rsidR="00B34C83">
        <w:rPr>
          <w:rFonts w:ascii="Univers" w:hAnsi="Univers" w:cs="Arial"/>
          <w:b/>
          <w:sz w:val="18"/>
          <w:szCs w:val="18"/>
          <w:lang w:val="en-US"/>
        </w:rPr>
        <w:tab/>
      </w:r>
      <w:r w:rsidR="00B34C83" w:rsidRPr="00B34C83">
        <w:rPr>
          <w:rFonts w:ascii="Univers" w:hAnsi="Univers" w:cs="Arial"/>
          <w:b/>
          <w:sz w:val="18"/>
          <w:szCs w:val="18"/>
          <w:lang w:val="en-US"/>
        </w:rPr>
        <w:t>ø 55 cm</w:t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</w:r>
      <w:r w:rsidR="004F05E3">
        <w:rPr>
          <w:rFonts w:ascii="Univers" w:hAnsi="Univers" w:cs="Arial"/>
          <w:b/>
          <w:sz w:val="18"/>
          <w:szCs w:val="18"/>
          <w:lang w:val="en-US"/>
        </w:rPr>
        <w:tab/>
        <w:t>Fitness / Logo</w:t>
      </w:r>
    </w:p>
    <w:p w:rsidR="005409B3" w:rsidRPr="00FB25D2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FB25D2">
        <w:rPr>
          <w:rFonts w:ascii="Univers" w:hAnsi="Univers"/>
          <w:sz w:val="22"/>
          <w:szCs w:val="22"/>
          <w:lang w:eastAsia="ar-SA"/>
        </w:rPr>
        <w:t xml:space="preserve">[ Download unter </w:t>
      </w:r>
      <w:hyperlink r:id="rId18" w:history="1">
        <w:r w:rsidR="00B420B8" w:rsidRPr="00727864">
          <w:rPr>
            <w:rStyle w:val="Hyperlink"/>
            <w:rFonts w:ascii="Univers" w:hAnsi="Univers"/>
            <w:sz w:val="22"/>
            <w:szCs w:val="22"/>
          </w:rPr>
          <w:t>http://ars-pr.de/presse/20170215_spt</w:t>
        </w:r>
      </w:hyperlink>
      <w:r w:rsidRPr="00FB25D2">
        <w:rPr>
          <w:rFonts w:ascii="Univers" w:hAnsi="Univers"/>
          <w:sz w:val="22"/>
          <w:szCs w:val="22"/>
        </w:rPr>
        <w:t xml:space="preserve"> </w:t>
      </w:r>
      <w:r w:rsidRPr="00FB25D2">
        <w:rPr>
          <w:rFonts w:ascii="Univers" w:hAnsi="Univers"/>
          <w:sz w:val="22"/>
          <w:szCs w:val="22"/>
          <w:lang w:eastAsia="ar-SA"/>
        </w:rPr>
        <w:t>]</w:t>
      </w:r>
    </w:p>
    <w:p w:rsidR="005409B3" w:rsidRPr="00FB25D2" w:rsidRDefault="005409B3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933752" w:rsidRPr="00FB25D2" w:rsidRDefault="00933752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 w:rsidRPr="00FB25D2">
        <w:rPr>
          <w:rFonts w:ascii="Univers" w:hAnsi="Univers"/>
          <w:b/>
          <w:bCs/>
        </w:rPr>
        <w:t>Weitere Informati</w:t>
      </w:r>
      <w:r>
        <w:rPr>
          <w:rFonts w:ascii="Univers" w:hAnsi="Univers"/>
          <w:b/>
          <w:bCs/>
        </w:rPr>
        <w:t>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A35EC8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A35EC8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1"/>
      <w:bookmarkEnd w:id="2"/>
      <w:r w:rsidRPr="00A35EC8">
        <w:rPr>
          <w:rFonts w:ascii="Univers" w:hAnsi="Univers" w:cs="Arial"/>
          <w:sz w:val="22"/>
          <w:szCs w:val="22"/>
          <w:lang w:val="en-US"/>
        </w:rPr>
        <w:t>Physio &amp; Fitness</w:t>
      </w:r>
      <w:r w:rsidRPr="00A35EC8">
        <w:rPr>
          <w:rFonts w:ascii="Univers" w:hAnsi="Univers" w:cs="Arial"/>
          <w:sz w:val="22"/>
          <w:szCs w:val="22"/>
          <w:lang w:val="en-US"/>
        </w:rPr>
        <w:tab/>
      </w:r>
      <w:r w:rsidRPr="00A35EC8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9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A94BC2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20" w:history="1">
        <w:r w:rsidR="00A01925" w:rsidRPr="00453392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21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default" r:id="rId22"/>
      <w:footerReference w:type="default" r:id="rId23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D" w:rsidRPr="00CC6ACD" w:rsidRDefault="00CC6ACD" w:rsidP="00CC6ACD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  <w:p w:rsidR="00352218" w:rsidRPr="00CC6ACD" w:rsidRDefault="00CC4299" w:rsidP="00CC6ACD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unter </w:t>
    </w:r>
    <w:hyperlink r:id="rId1" w:history="1">
      <w:r w:rsidR="00B420B8" w:rsidRPr="00727864">
        <w:rPr>
          <w:rStyle w:val="Hyperlink"/>
          <w:rFonts w:ascii="Univers" w:hAnsi="Univers"/>
          <w:b/>
          <w:sz w:val="21"/>
          <w:szCs w:val="21"/>
        </w:rPr>
        <w:t>http://ars-pr.de/presse/20170215_spt</w:t>
      </w:r>
    </w:hyperlink>
    <w:r w:rsidR="00D10789" w:rsidRPr="00B97E4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    </w:t>
    </w:r>
    <w:r w:rsidR="00B97E4A">
      <w:rPr>
        <w:rFonts w:ascii="Univers" w:hAnsi="Univers" w:cs="Arial"/>
        <w:b/>
        <w:bCs/>
        <w:sz w:val="21"/>
        <w:szCs w:val="21"/>
        <w:lang w:val="de-CH"/>
      </w:rPr>
      <w:t xml:space="preserve">                         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A94BC2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2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E5402F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32965" cy="55562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95pt;height:4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B40A72" w:rsidRPr="00E83B86" w:rsidRDefault="00B40A72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BEC"/>
    <w:multiLevelType w:val="hybridMultilevel"/>
    <w:tmpl w:val="51884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927"/>
    <w:multiLevelType w:val="multilevel"/>
    <w:tmpl w:val="1B0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F5F68"/>
    <w:multiLevelType w:val="hybridMultilevel"/>
    <w:tmpl w:val="180CFC66"/>
    <w:lvl w:ilvl="0" w:tplc="037AC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ADC4665"/>
    <w:multiLevelType w:val="multilevel"/>
    <w:tmpl w:val="A46A0DC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7C34A53"/>
    <w:multiLevelType w:val="hybridMultilevel"/>
    <w:tmpl w:val="43EAC630"/>
    <w:lvl w:ilvl="0" w:tplc="0407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0585E"/>
    <w:rsid w:val="00017C8B"/>
    <w:rsid w:val="00030407"/>
    <w:rsid w:val="000335A9"/>
    <w:rsid w:val="000407B2"/>
    <w:rsid w:val="00044797"/>
    <w:rsid w:val="00046982"/>
    <w:rsid w:val="00052964"/>
    <w:rsid w:val="00070692"/>
    <w:rsid w:val="000879DD"/>
    <w:rsid w:val="000A18A2"/>
    <w:rsid w:val="000C0FB2"/>
    <w:rsid w:val="000E0BB8"/>
    <w:rsid w:val="000F585F"/>
    <w:rsid w:val="0011021B"/>
    <w:rsid w:val="00110FA7"/>
    <w:rsid w:val="00177464"/>
    <w:rsid w:val="00197371"/>
    <w:rsid w:val="001A6B01"/>
    <w:rsid w:val="001B4340"/>
    <w:rsid w:val="001D2D24"/>
    <w:rsid w:val="001E6213"/>
    <w:rsid w:val="001E74D0"/>
    <w:rsid w:val="001E74F8"/>
    <w:rsid w:val="001F60F4"/>
    <w:rsid w:val="00201FEC"/>
    <w:rsid w:val="0021094D"/>
    <w:rsid w:val="00214754"/>
    <w:rsid w:val="00216B30"/>
    <w:rsid w:val="00221E18"/>
    <w:rsid w:val="00230B9F"/>
    <w:rsid w:val="00241785"/>
    <w:rsid w:val="00253243"/>
    <w:rsid w:val="0025348A"/>
    <w:rsid w:val="00281252"/>
    <w:rsid w:val="002816A3"/>
    <w:rsid w:val="002845F5"/>
    <w:rsid w:val="00292BEE"/>
    <w:rsid w:val="002A6D7A"/>
    <w:rsid w:val="002D288A"/>
    <w:rsid w:val="002D61C2"/>
    <w:rsid w:val="002D62F4"/>
    <w:rsid w:val="002E7191"/>
    <w:rsid w:val="002E7CF8"/>
    <w:rsid w:val="002F02A5"/>
    <w:rsid w:val="002F0458"/>
    <w:rsid w:val="00307E1A"/>
    <w:rsid w:val="00322776"/>
    <w:rsid w:val="00326E35"/>
    <w:rsid w:val="00331B6D"/>
    <w:rsid w:val="0033776E"/>
    <w:rsid w:val="00352218"/>
    <w:rsid w:val="0035347D"/>
    <w:rsid w:val="00365567"/>
    <w:rsid w:val="003669CC"/>
    <w:rsid w:val="00367429"/>
    <w:rsid w:val="00377C01"/>
    <w:rsid w:val="00381AFD"/>
    <w:rsid w:val="003823DE"/>
    <w:rsid w:val="00385CD7"/>
    <w:rsid w:val="003B04F4"/>
    <w:rsid w:val="003B3EE4"/>
    <w:rsid w:val="003B4EC2"/>
    <w:rsid w:val="003C082F"/>
    <w:rsid w:val="003C4794"/>
    <w:rsid w:val="003C6E67"/>
    <w:rsid w:val="00400C23"/>
    <w:rsid w:val="00407682"/>
    <w:rsid w:val="004107A0"/>
    <w:rsid w:val="00410B45"/>
    <w:rsid w:val="004152E8"/>
    <w:rsid w:val="004315D4"/>
    <w:rsid w:val="00471267"/>
    <w:rsid w:val="00473B71"/>
    <w:rsid w:val="00491862"/>
    <w:rsid w:val="004A21B5"/>
    <w:rsid w:val="004A427B"/>
    <w:rsid w:val="004A4F2B"/>
    <w:rsid w:val="004A66D6"/>
    <w:rsid w:val="004A7187"/>
    <w:rsid w:val="004B27A6"/>
    <w:rsid w:val="004C09C3"/>
    <w:rsid w:val="004C4458"/>
    <w:rsid w:val="004E2F0B"/>
    <w:rsid w:val="004F05E3"/>
    <w:rsid w:val="004F0FFC"/>
    <w:rsid w:val="005029F6"/>
    <w:rsid w:val="00505097"/>
    <w:rsid w:val="0052026C"/>
    <w:rsid w:val="00520CF1"/>
    <w:rsid w:val="005319B8"/>
    <w:rsid w:val="005409B3"/>
    <w:rsid w:val="00546364"/>
    <w:rsid w:val="00547BC8"/>
    <w:rsid w:val="005846E8"/>
    <w:rsid w:val="005861A4"/>
    <w:rsid w:val="00595FB9"/>
    <w:rsid w:val="005961E5"/>
    <w:rsid w:val="005A211C"/>
    <w:rsid w:val="005A389F"/>
    <w:rsid w:val="005C0661"/>
    <w:rsid w:val="005C7D86"/>
    <w:rsid w:val="005D23EE"/>
    <w:rsid w:val="005D42E9"/>
    <w:rsid w:val="005E68BF"/>
    <w:rsid w:val="005F3BFB"/>
    <w:rsid w:val="005F4194"/>
    <w:rsid w:val="005F69D1"/>
    <w:rsid w:val="00617791"/>
    <w:rsid w:val="00661397"/>
    <w:rsid w:val="006A4B1E"/>
    <w:rsid w:val="006B162D"/>
    <w:rsid w:val="006B4DE1"/>
    <w:rsid w:val="006C4D33"/>
    <w:rsid w:val="006C4FC9"/>
    <w:rsid w:val="006D28DF"/>
    <w:rsid w:val="006D63B7"/>
    <w:rsid w:val="00701816"/>
    <w:rsid w:val="0070251E"/>
    <w:rsid w:val="00707F68"/>
    <w:rsid w:val="0071191F"/>
    <w:rsid w:val="00740C50"/>
    <w:rsid w:val="00740DBC"/>
    <w:rsid w:val="00742F1D"/>
    <w:rsid w:val="007557AE"/>
    <w:rsid w:val="00780846"/>
    <w:rsid w:val="00793DAE"/>
    <w:rsid w:val="00797BC3"/>
    <w:rsid w:val="007A14DD"/>
    <w:rsid w:val="007C01B3"/>
    <w:rsid w:val="007C2F50"/>
    <w:rsid w:val="007D11C2"/>
    <w:rsid w:val="007D303D"/>
    <w:rsid w:val="007D4502"/>
    <w:rsid w:val="007D4E55"/>
    <w:rsid w:val="007D67C3"/>
    <w:rsid w:val="007D7A10"/>
    <w:rsid w:val="007E46FA"/>
    <w:rsid w:val="007F6420"/>
    <w:rsid w:val="007F6FE4"/>
    <w:rsid w:val="0080439F"/>
    <w:rsid w:val="00804FEF"/>
    <w:rsid w:val="00805284"/>
    <w:rsid w:val="00825C47"/>
    <w:rsid w:val="0085477E"/>
    <w:rsid w:val="00883F32"/>
    <w:rsid w:val="008850B4"/>
    <w:rsid w:val="008851A1"/>
    <w:rsid w:val="0088610C"/>
    <w:rsid w:val="008A04CF"/>
    <w:rsid w:val="008A6121"/>
    <w:rsid w:val="008A68D8"/>
    <w:rsid w:val="008B3C4B"/>
    <w:rsid w:val="008C5421"/>
    <w:rsid w:val="008D26A7"/>
    <w:rsid w:val="008D3AD9"/>
    <w:rsid w:val="008D7DB5"/>
    <w:rsid w:val="008E410E"/>
    <w:rsid w:val="008E59A7"/>
    <w:rsid w:val="00905697"/>
    <w:rsid w:val="00910105"/>
    <w:rsid w:val="00930056"/>
    <w:rsid w:val="00930472"/>
    <w:rsid w:val="00933752"/>
    <w:rsid w:val="009349C2"/>
    <w:rsid w:val="009444CA"/>
    <w:rsid w:val="009563E8"/>
    <w:rsid w:val="00961C46"/>
    <w:rsid w:val="00962645"/>
    <w:rsid w:val="00964216"/>
    <w:rsid w:val="00980A8C"/>
    <w:rsid w:val="00980D0D"/>
    <w:rsid w:val="00991A0A"/>
    <w:rsid w:val="00995373"/>
    <w:rsid w:val="009B232C"/>
    <w:rsid w:val="009B38AC"/>
    <w:rsid w:val="009B3CD4"/>
    <w:rsid w:val="009D6E00"/>
    <w:rsid w:val="009E4654"/>
    <w:rsid w:val="009E4740"/>
    <w:rsid w:val="009F207D"/>
    <w:rsid w:val="00A01925"/>
    <w:rsid w:val="00A176FC"/>
    <w:rsid w:val="00A23E41"/>
    <w:rsid w:val="00A35EC8"/>
    <w:rsid w:val="00A55443"/>
    <w:rsid w:val="00A64F2C"/>
    <w:rsid w:val="00A6692C"/>
    <w:rsid w:val="00A75FE7"/>
    <w:rsid w:val="00A76151"/>
    <w:rsid w:val="00A84D21"/>
    <w:rsid w:val="00A93B1A"/>
    <w:rsid w:val="00A94BC2"/>
    <w:rsid w:val="00AA2D02"/>
    <w:rsid w:val="00AB3658"/>
    <w:rsid w:val="00AB7A8E"/>
    <w:rsid w:val="00AD09B5"/>
    <w:rsid w:val="00AD3016"/>
    <w:rsid w:val="00AE53A6"/>
    <w:rsid w:val="00B1324B"/>
    <w:rsid w:val="00B1613D"/>
    <w:rsid w:val="00B22C97"/>
    <w:rsid w:val="00B30087"/>
    <w:rsid w:val="00B3429A"/>
    <w:rsid w:val="00B34C83"/>
    <w:rsid w:val="00B351CE"/>
    <w:rsid w:val="00B358B4"/>
    <w:rsid w:val="00B40A72"/>
    <w:rsid w:val="00B420B8"/>
    <w:rsid w:val="00B428AC"/>
    <w:rsid w:val="00B463E0"/>
    <w:rsid w:val="00B67DBC"/>
    <w:rsid w:val="00B80B11"/>
    <w:rsid w:val="00B97E4A"/>
    <w:rsid w:val="00BC135F"/>
    <w:rsid w:val="00BD0666"/>
    <w:rsid w:val="00BD4765"/>
    <w:rsid w:val="00BE2D28"/>
    <w:rsid w:val="00C031E4"/>
    <w:rsid w:val="00C213AB"/>
    <w:rsid w:val="00C34D3B"/>
    <w:rsid w:val="00C366E6"/>
    <w:rsid w:val="00C368DB"/>
    <w:rsid w:val="00C465B8"/>
    <w:rsid w:val="00C47696"/>
    <w:rsid w:val="00C5053C"/>
    <w:rsid w:val="00C62A2A"/>
    <w:rsid w:val="00C722F3"/>
    <w:rsid w:val="00C77610"/>
    <w:rsid w:val="00C879F4"/>
    <w:rsid w:val="00C91ABE"/>
    <w:rsid w:val="00CB1A31"/>
    <w:rsid w:val="00CB3BA2"/>
    <w:rsid w:val="00CB4DB1"/>
    <w:rsid w:val="00CB5254"/>
    <w:rsid w:val="00CC1A41"/>
    <w:rsid w:val="00CC3EEB"/>
    <w:rsid w:val="00CC4299"/>
    <w:rsid w:val="00CC5AA4"/>
    <w:rsid w:val="00CC6ACD"/>
    <w:rsid w:val="00CD550B"/>
    <w:rsid w:val="00D10789"/>
    <w:rsid w:val="00D25535"/>
    <w:rsid w:val="00D25A5B"/>
    <w:rsid w:val="00D325FC"/>
    <w:rsid w:val="00D4072C"/>
    <w:rsid w:val="00D4713C"/>
    <w:rsid w:val="00D74AA6"/>
    <w:rsid w:val="00D818D7"/>
    <w:rsid w:val="00D8552D"/>
    <w:rsid w:val="00D93492"/>
    <w:rsid w:val="00D94245"/>
    <w:rsid w:val="00D97CF4"/>
    <w:rsid w:val="00DA14E3"/>
    <w:rsid w:val="00DA4A01"/>
    <w:rsid w:val="00DB036C"/>
    <w:rsid w:val="00DB178F"/>
    <w:rsid w:val="00DB20AE"/>
    <w:rsid w:val="00DB2A09"/>
    <w:rsid w:val="00DB4EB1"/>
    <w:rsid w:val="00DD05AB"/>
    <w:rsid w:val="00DD3B92"/>
    <w:rsid w:val="00DE0C59"/>
    <w:rsid w:val="00DE38E8"/>
    <w:rsid w:val="00DF3D0A"/>
    <w:rsid w:val="00DF48DF"/>
    <w:rsid w:val="00E02F05"/>
    <w:rsid w:val="00E1771D"/>
    <w:rsid w:val="00E22D1D"/>
    <w:rsid w:val="00E30DB8"/>
    <w:rsid w:val="00E5402F"/>
    <w:rsid w:val="00E7187E"/>
    <w:rsid w:val="00E83B86"/>
    <w:rsid w:val="00E867BE"/>
    <w:rsid w:val="00E95569"/>
    <w:rsid w:val="00EA1EF1"/>
    <w:rsid w:val="00EA3D61"/>
    <w:rsid w:val="00EC2034"/>
    <w:rsid w:val="00ED1639"/>
    <w:rsid w:val="00ED43D9"/>
    <w:rsid w:val="00EF10C2"/>
    <w:rsid w:val="00EF7A5B"/>
    <w:rsid w:val="00F02771"/>
    <w:rsid w:val="00F04BEC"/>
    <w:rsid w:val="00F1609F"/>
    <w:rsid w:val="00F30243"/>
    <w:rsid w:val="00F30F80"/>
    <w:rsid w:val="00F33C0A"/>
    <w:rsid w:val="00F40079"/>
    <w:rsid w:val="00F40D99"/>
    <w:rsid w:val="00F44172"/>
    <w:rsid w:val="00F52663"/>
    <w:rsid w:val="00F61B55"/>
    <w:rsid w:val="00F63208"/>
    <w:rsid w:val="00F828D9"/>
    <w:rsid w:val="00F86A57"/>
    <w:rsid w:val="00F8746C"/>
    <w:rsid w:val="00F90C64"/>
    <w:rsid w:val="00FA5085"/>
    <w:rsid w:val="00FB0070"/>
    <w:rsid w:val="00FB25D2"/>
    <w:rsid w:val="00FB2CAC"/>
    <w:rsid w:val="00FB3966"/>
    <w:rsid w:val="00FC2B8D"/>
    <w:rsid w:val="00FC3A9B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ADE5EFC2-64E3-4C81-90C2-B7BE7C0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uiPriority w:val="99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qFormat/>
    <w:rsid w:val="00D25A5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2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8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8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ars-pr.de/presse/20170215_s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s-pr.de" TargetMode="External"/><Relationship Id="rId7" Type="http://schemas.openxmlformats.org/officeDocument/2006/relationships/hyperlink" Target="https://www.sport-tec.de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hyperlink" Target="https://www.sport-tec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sport-tec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www.sport-tec.de/Manuthera" TargetMode="External"/><Relationship Id="rId19" Type="http://schemas.openxmlformats.org/officeDocument/2006/relationships/hyperlink" Target="mailto:MOvermann@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215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Therapieliege Manuthera© zur therapie Leipzig (Sport-Tec) Pressemeldung vom 15.02.2017</vt:lpstr>
    </vt:vector>
  </TitlesOfParts>
  <Company> </Company>
  <LinksUpToDate>false</LinksUpToDate>
  <CharactersWithSpaces>4433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Therapieliege Manuthera© zur therapie Leipzig (Sport-Tec) Pressemeldung vom 15.02.2017</dc:title>
  <dc:subject/>
  <dc:creator>Andreas Becker</dc:creator>
  <cp:keywords/>
  <dc:description/>
  <cp:lastModifiedBy>Andreas Becker</cp:lastModifiedBy>
  <cp:revision>2</cp:revision>
  <cp:lastPrinted>2015-09-18T06:51:00Z</cp:lastPrinted>
  <dcterms:created xsi:type="dcterms:W3CDTF">2017-02-14T15:00:00Z</dcterms:created>
  <dcterms:modified xsi:type="dcterms:W3CDTF">2017-02-14T15:00:00Z</dcterms:modified>
</cp:coreProperties>
</file>